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32E" w:rsidRDefault="00D5332E"/>
    <w:p w:rsidR="00950E6E" w:rsidRDefault="00950E6E"/>
    <w:p w:rsidR="00950E6E" w:rsidRDefault="00950E6E" w:rsidP="00E112D8">
      <w:pPr>
        <w:ind w:firstLine="720"/>
      </w:pPr>
    </w:p>
    <w:p w:rsidR="003A585C" w:rsidRDefault="003A585C" w:rsidP="00E112D8">
      <w:pPr>
        <w:ind w:firstLine="720"/>
      </w:pPr>
    </w:p>
    <w:p w:rsidR="003A585C" w:rsidRDefault="003A585C" w:rsidP="00912E5C">
      <w:pPr>
        <w:ind w:firstLine="720"/>
        <w:jc w:val="center"/>
      </w:pPr>
    </w:p>
    <w:p w:rsidR="003D2000" w:rsidRDefault="003D2000" w:rsidP="003D2000">
      <w:pPr>
        <w:rPr>
          <w:rFonts w:ascii="SassoonPrimaryInfant" w:hAnsi="SassoonPrimaryInfant"/>
        </w:rPr>
      </w:pPr>
    </w:p>
    <w:p w:rsidR="00C07C0F" w:rsidRDefault="00C07C0F" w:rsidP="00C07C0F">
      <w:pPr>
        <w:ind w:left="2880" w:firstLine="720"/>
        <w:rPr>
          <w:rFonts w:ascii="SassoonPrimaryInfant" w:hAnsi="SassoonPrimaryInfant"/>
          <w:b/>
          <w:u w:val="single"/>
        </w:rPr>
      </w:pPr>
    </w:p>
    <w:p w:rsidR="00C07C0F" w:rsidRDefault="00C07C0F" w:rsidP="00C07C0F">
      <w:pPr>
        <w:ind w:left="2880" w:firstLine="720"/>
        <w:rPr>
          <w:rFonts w:ascii="SassoonPrimaryInfant" w:hAnsi="SassoonPrimaryInfant"/>
          <w:b/>
          <w:u w:val="single"/>
        </w:rPr>
      </w:pPr>
    </w:p>
    <w:p w:rsidR="00C07C0F" w:rsidRDefault="00C07C0F" w:rsidP="00C07C0F">
      <w:pPr>
        <w:ind w:left="2880" w:firstLine="720"/>
        <w:rPr>
          <w:rFonts w:ascii="SassoonPrimaryInfant" w:hAnsi="SassoonPrimaryInfant"/>
          <w:b/>
          <w:u w:val="single"/>
        </w:rPr>
      </w:pPr>
    </w:p>
    <w:p w:rsidR="00C07C0F" w:rsidRDefault="00C07C0F" w:rsidP="00C07C0F">
      <w:pPr>
        <w:ind w:left="2880" w:firstLine="720"/>
        <w:rPr>
          <w:rFonts w:ascii="SassoonPrimaryInfant" w:hAnsi="SassoonPrimaryInfant"/>
          <w:b/>
          <w:u w:val="single"/>
        </w:rPr>
      </w:pPr>
      <w:r w:rsidRPr="00330759">
        <w:rPr>
          <w:rFonts w:ascii="SassoonPrimaryInfant" w:hAnsi="SassoonPrimaryInfant"/>
          <w:b/>
          <w:u w:val="single"/>
        </w:rPr>
        <w:t>Maternity Cover</w:t>
      </w:r>
    </w:p>
    <w:p w:rsidR="00C07C0F" w:rsidRPr="00330759" w:rsidRDefault="00C07C0F" w:rsidP="00C07C0F">
      <w:pPr>
        <w:ind w:left="2880" w:firstLine="720"/>
        <w:rPr>
          <w:rFonts w:ascii="SassoonPrimaryInfant" w:hAnsi="SassoonPrimaryInfant"/>
          <w:b/>
          <w:u w:val="single"/>
        </w:rPr>
      </w:pPr>
    </w:p>
    <w:p w:rsidR="00C07C0F" w:rsidRDefault="00C07C0F" w:rsidP="00C07C0F">
      <w:pPr>
        <w:rPr>
          <w:rFonts w:ascii="SassoonPrimaryInfant" w:hAnsi="SassoonPrimaryInfant"/>
        </w:rPr>
      </w:pPr>
      <w:r w:rsidRPr="006E747E">
        <w:rPr>
          <w:rFonts w:ascii="SassoonPrimaryInfant" w:hAnsi="SassoonPrimaryInfant"/>
        </w:rPr>
        <w:t xml:space="preserve">We are seeking to appoint a creative and innovative Early Years Teacher who will work in partnership with the Principal, staff and Governing Body of Pineham Barns, to provide an outstanding start for the pupils of the local community.  </w:t>
      </w:r>
    </w:p>
    <w:p w:rsidR="00C07C0F" w:rsidRDefault="00C07C0F" w:rsidP="00C07C0F">
      <w:pPr>
        <w:rPr>
          <w:rFonts w:ascii="SassoonPrimaryInfant" w:hAnsi="SassoonPrimaryInfant"/>
        </w:rPr>
      </w:pPr>
    </w:p>
    <w:p w:rsidR="00C07C0F" w:rsidRDefault="00C07C0F" w:rsidP="00C07C0F">
      <w:pPr>
        <w:rPr>
          <w:rFonts w:ascii="SassoonPrimaryInfant" w:hAnsi="SassoonPrimaryInfant"/>
        </w:rPr>
      </w:pPr>
      <w:r w:rsidRPr="006E747E">
        <w:rPr>
          <w:rFonts w:ascii="SassoonPrimaryInfant" w:hAnsi="SassoonPrimaryInfant"/>
        </w:rPr>
        <w:t>Pineham Barns is a</w:t>
      </w:r>
      <w:r>
        <w:rPr>
          <w:rFonts w:ascii="SassoonPrimaryInfant" w:hAnsi="SassoonPrimaryInfant"/>
        </w:rPr>
        <w:t xml:space="preserve"> new school, which</w:t>
      </w:r>
      <w:r w:rsidRPr="006E747E">
        <w:rPr>
          <w:rFonts w:ascii="SassoonPrimaryInfant" w:hAnsi="SassoonPrimaryInfant"/>
        </w:rPr>
        <w:t xml:space="preserve"> is at the heart of the local communities of Pineham and Hunsbury Meadows. As part of the Preston Hedge’s Multi Academy Trust, the school is founded on the key principles of </w:t>
      </w:r>
      <w:r w:rsidR="003018DA">
        <w:rPr>
          <w:rFonts w:ascii="SassoonPrimaryInfant" w:hAnsi="SassoonPrimaryInfant"/>
        </w:rPr>
        <w:t>‘Fun, Creativity &amp; Achievement.</w:t>
      </w:r>
      <w:r w:rsidRPr="006E747E">
        <w:rPr>
          <w:rFonts w:ascii="SassoonPrimaryInfant" w:hAnsi="SassoonPrimaryInfant"/>
        </w:rPr>
        <w:t xml:space="preserve"> With these as the found</w:t>
      </w:r>
      <w:r>
        <w:rPr>
          <w:rFonts w:ascii="SassoonPrimaryInfant" w:hAnsi="SassoonPrimaryInfant"/>
        </w:rPr>
        <w:t>ations of our school, we are committed to mak</w:t>
      </w:r>
      <w:r w:rsidRPr="006E747E">
        <w:rPr>
          <w:rFonts w:ascii="SassoonPrimaryInfant" w:hAnsi="SassoonPrimaryInfant"/>
        </w:rPr>
        <w:t xml:space="preserve">e Pineham Barns a very special place to learn, which is full of creative, innovative and engaging learning opportunities that encourage pupils to become inquisitive, confident, life-long learners. </w:t>
      </w:r>
    </w:p>
    <w:p w:rsidR="00C07C0F" w:rsidRPr="006E747E" w:rsidRDefault="00C07C0F" w:rsidP="00C07C0F">
      <w:pPr>
        <w:rPr>
          <w:rFonts w:ascii="SassoonPrimaryInfant" w:hAnsi="SassoonPrimaryInfant"/>
        </w:rPr>
      </w:pPr>
    </w:p>
    <w:p w:rsidR="00C07C0F" w:rsidRDefault="00C07C0F" w:rsidP="00C07C0F">
      <w:pPr>
        <w:rPr>
          <w:rFonts w:ascii="SassoonPrimaryInfant" w:hAnsi="SassoonPrimaryInfant"/>
        </w:rPr>
      </w:pPr>
      <w:r w:rsidRPr="006E747E">
        <w:rPr>
          <w:rFonts w:ascii="SassoonPrimaryInfant" w:hAnsi="SassoonPrimaryInfant"/>
        </w:rPr>
        <w:t>The building is set in a beautiful area with views over-looking the lake and local countryside. As a brand new primary school, Pineham Barns, provides state of the art facilities and the opportunity to be part of a very exciting journey from the very beginning.</w:t>
      </w:r>
    </w:p>
    <w:p w:rsidR="00C07C0F" w:rsidRPr="006E747E" w:rsidRDefault="00C07C0F" w:rsidP="00C07C0F">
      <w:pPr>
        <w:rPr>
          <w:rFonts w:ascii="SassoonPrimaryInfant" w:hAnsi="SassoonPrimaryInfant"/>
        </w:rPr>
      </w:pPr>
      <w:r w:rsidRPr="006E747E">
        <w:rPr>
          <w:rFonts w:ascii="SassoonPrimaryInfant" w:hAnsi="SassoonPrimaryInfant"/>
        </w:rPr>
        <w:t xml:space="preserve">  </w:t>
      </w:r>
    </w:p>
    <w:p w:rsidR="00C07C0F" w:rsidRPr="006E747E" w:rsidRDefault="00C07C0F" w:rsidP="00C07C0F">
      <w:pPr>
        <w:rPr>
          <w:rFonts w:ascii="SassoonPrimaryInfant" w:hAnsi="SassoonPrimaryInfant"/>
        </w:rPr>
      </w:pPr>
      <w:r w:rsidRPr="006E747E">
        <w:rPr>
          <w:rFonts w:ascii="SassoonPrimaryInfant" w:hAnsi="SassoonPrimaryInfant"/>
        </w:rPr>
        <w:t xml:space="preserve">This is an exciting opportunity for an enthusiastic professional who is passionate about Early Years and values the role of rich play opportunities, creativity and exploration in the Foundation Stage. The role provides the successful candidate with the opportunity to </w:t>
      </w:r>
      <w:r>
        <w:rPr>
          <w:rFonts w:ascii="SassoonPrimaryInfant" w:hAnsi="SassoonPrimaryInfant"/>
        </w:rPr>
        <w:t>work alongside our highly effective Early Years Team</w:t>
      </w:r>
      <w:r w:rsidRPr="006E747E">
        <w:rPr>
          <w:rFonts w:ascii="SassoonPrimaryInfant" w:hAnsi="SassoonPrimaryInfant"/>
        </w:rPr>
        <w:t xml:space="preserve">. </w:t>
      </w:r>
      <w:r>
        <w:rPr>
          <w:rFonts w:ascii="SassoonPrimaryInfant" w:hAnsi="SassoonPrimaryInfant"/>
        </w:rPr>
        <w:t xml:space="preserve">The successful candidate needs to have experience in Early Years and or Key Stage One and be passionate about ensuring that each and every child is provided with an outstanding start. </w:t>
      </w:r>
      <w:r w:rsidRPr="00414176">
        <w:rPr>
          <w:rFonts w:ascii="SassoonPrimaryInfant" w:hAnsi="SassoonPrimaryInfant"/>
        </w:rPr>
        <w:t>NQTs are warmly welcome to apply.</w:t>
      </w:r>
      <w:r>
        <w:rPr>
          <w:rFonts w:ascii="SassoonPrimaryInfant" w:hAnsi="SassoonPrimaryInfant"/>
        </w:rPr>
        <w:t xml:space="preserve"> As a growing school, there is the potential that this role has the opportunity to become a permanent role from September 2020 for the right candidate. </w:t>
      </w:r>
    </w:p>
    <w:p w:rsidR="00C07C0F" w:rsidRPr="006E747E" w:rsidRDefault="00C07C0F" w:rsidP="00C07C0F">
      <w:pPr>
        <w:rPr>
          <w:rFonts w:ascii="SassoonPrimaryInfant" w:hAnsi="SassoonPrimaryInfant"/>
        </w:rPr>
      </w:pPr>
      <w:r w:rsidRPr="006E747E">
        <w:rPr>
          <w:rFonts w:ascii="SassoonPrimaryInfant" w:hAnsi="SassoonPrimaryInfant"/>
        </w:rPr>
        <w:t xml:space="preserve">Potential Candidates are warmly welcome to meet the Principal and other members of the team </w:t>
      </w:r>
      <w:r>
        <w:rPr>
          <w:rFonts w:ascii="SassoonPrimaryInfant" w:hAnsi="SassoonPrimaryInfant"/>
        </w:rPr>
        <w:t xml:space="preserve">and our children, by contacting the school office on (01604) 978120. </w:t>
      </w:r>
    </w:p>
    <w:p w:rsidR="00C07C0F" w:rsidRDefault="00C07C0F" w:rsidP="00C07C0F">
      <w:pPr>
        <w:rPr>
          <w:rFonts w:ascii="SassoonPrimaryInfant" w:hAnsi="SassoonPrimaryInfant"/>
        </w:rPr>
      </w:pPr>
    </w:p>
    <w:p w:rsidR="00C07C0F" w:rsidRPr="006E747E" w:rsidRDefault="00C07C0F" w:rsidP="00C07C0F">
      <w:pPr>
        <w:rPr>
          <w:rFonts w:ascii="SassoonPrimaryInfant" w:hAnsi="SassoonPrimaryInfant"/>
        </w:rPr>
      </w:pPr>
      <w:r>
        <w:rPr>
          <w:rFonts w:ascii="SassoonPrimaryInfant" w:hAnsi="SassoonPrimaryInfant"/>
        </w:rPr>
        <w:t>Starting Date – February 2020</w:t>
      </w:r>
    </w:p>
    <w:p w:rsidR="00C07C0F" w:rsidRDefault="00C07C0F" w:rsidP="00C07C0F">
      <w:pPr>
        <w:rPr>
          <w:rFonts w:ascii="SassoonPrimaryInfant" w:hAnsi="SassoonPrimaryInfant"/>
        </w:rPr>
      </w:pPr>
    </w:p>
    <w:p w:rsidR="00C07C0F" w:rsidRPr="006E747E" w:rsidRDefault="009073DF" w:rsidP="00C07C0F">
      <w:pPr>
        <w:rPr>
          <w:rFonts w:ascii="SassoonPrimaryInfant" w:hAnsi="SassoonPrimaryInfant"/>
        </w:rPr>
      </w:pPr>
      <w:r>
        <w:rPr>
          <w:rFonts w:ascii="SassoonPrimaryInfant" w:hAnsi="SassoonPrimaryInfant"/>
        </w:rPr>
        <w:t>Interviews– ASAP</w:t>
      </w:r>
      <w:bookmarkStart w:id="0" w:name="_GoBack"/>
      <w:bookmarkEnd w:id="0"/>
      <w:r w:rsidR="00C07C0F">
        <w:rPr>
          <w:rFonts w:ascii="SassoonPrimaryInfant" w:hAnsi="SassoonPrimaryInfant"/>
        </w:rPr>
        <w:t xml:space="preserve"> </w:t>
      </w:r>
    </w:p>
    <w:p w:rsidR="00C07C0F" w:rsidRDefault="00C07C0F" w:rsidP="00C07C0F">
      <w:pPr>
        <w:rPr>
          <w:rFonts w:ascii="SassoonPrimaryInfant" w:hAnsi="SassoonPrimaryInfant"/>
        </w:rPr>
      </w:pPr>
    </w:p>
    <w:p w:rsidR="00C07C0F" w:rsidRPr="006E747E" w:rsidRDefault="00C07C0F" w:rsidP="00C07C0F">
      <w:pPr>
        <w:rPr>
          <w:rFonts w:ascii="SassoonPrimaryInfant" w:hAnsi="SassoonPrimaryInfant"/>
        </w:rPr>
      </w:pPr>
      <w:r w:rsidRPr="006E747E">
        <w:rPr>
          <w:rFonts w:ascii="SassoonPrimaryInfant" w:hAnsi="SassoonPrimaryInfant"/>
        </w:rPr>
        <w:t xml:space="preserve">Salary M1 – M6  </w:t>
      </w:r>
    </w:p>
    <w:p w:rsidR="00C07C0F" w:rsidRDefault="00C07C0F" w:rsidP="00C07C0F">
      <w:pPr>
        <w:rPr>
          <w:rFonts w:ascii="SassoonPrimaryInfant" w:hAnsi="SassoonPrimaryInfant"/>
        </w:rPr>
      </w:pPr>
    </w:p>
    <w:p w:rsidR="00C07C0F" w:rsidRPr="006E747E" w:rsidRDefault="00C07C0F" w:rsidP="00C07C0F">
      <w:pPr>
        <w:rPr>
          <w:rFonts w:ascii="SassoonPrimaryInfant" w:hAnsi="SassoonPrimaryInfant"/>
        </w:rPr>
      </w:pPr>
      <w:r w:rsidRPr="006E747E">
        <w:rPr>
          <w:rFonts w:ascii="SassoonPrimaryInfant" w:hAnsi="SassoonPrimaryInfant"/>
        </w:rPr>
        <w:t xml:space="preserve">Hours per week 27.5 </w:t>
      </w:r>
    </w:p>
    <w:p w:rsidR="00C07C0F" w:rsidRDefault="00C07C0F" w:rsidP="00C07C0F">
      <w:pPr>
        <w:rPr>
          <w:rFonts w:ascii="SassoonPrimaryInfant" w:hAnsi="SassoonPrimaryInfant"/>
        </w:rPr>
      </w:pPr>
    </w:p>
    <w:p w:rsidR="00C07C0F" w:rsidRPr="006E747E" w:rsidRDefault="00C07C0F" w:rsidP="00C07C0F">
      <w:pPr>
        <w:rPr>
          <w:rFonts w:ascii="SassoonPrimaryInfant" w:hAnsi="SassoonPrimaryInfant"/>
        </w:rPr>
      </w:pPr>
      <w:r w:rsidRPr="006E747E">
        <w:rPr>
          <w:rFonts w:ascii="SassoonPrimaryInfant" w:hAnsi="SassoonPrimaryInfant"/>
        </w:rPr>
        <w:t xml:space="preserve">Pineham Barns is committed to safeguarding and promoting the welfare of pupils. We follow safer working practices and therefore an enhance DBS is required for all successful applicants alongside the request of references for all shortlisted candidates prior to interview. As part of our recruitment policies, the successful candidate will be expected to complete a medical questionnaire.  </w:t>
      </w:r>
    </w:p>
    <w:p w:rsidR="003D2000" w:rsidRPr="00C07C0F" w:rsidRDefault="00C07C0F" w:rsidP="00C07C0F">
      <w:pPr>
        <w:rPr>
          <w:rFonts w:ascii="SassoonPrimaryInfant" w:hAnsi="SassoonPrimaryInfant"/>
        </w:rPr>
      </w:pPr>
      <w:r>
        <w:rPr>
          <w:rFonts w:ascii="SassoonPrimaryInfant" w:hAnsi="SassoonPrimaryInfant"/>
        </w:rPr>
        <w:tab/>
      </w:r>
    </w:p>
    <w:p w:rsidR="003D2000" w:rsidRDefault="003D2000" w:rsidP="00912E5C">
      <w:pPr>
        <w:ind w:firstLine="720"/>
        <w:jc w:val="center"/>
      </w:pPr>
    </w:p>
    <w:sectPr w:rsidR="003D2000">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BBA" w:rsidRDefault="00870BBA" w:rsidP="00242A01">
      <w:r>
        <w:separator/>
      </w:r>
    </w:p>
  </w:endnote>
  <w:endnote w:type="continuationSeparator" w:id="0">
    <w:p w:rsidR="00870BBA" w:rsidRDefault="00870BBA" w:rsidP="0024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Perpetua Titling MT">
    <w:panose1 w:val="02020502060505020804"/>
    <w:charset w:val="00"/>
    <w:family w:val="roman"/>
    <w:pitch w:val="variable"/>
    <w:sig w:usb0="00000003" w:usb1="00000000" w:usb2="00000000" w:usb3="00000000" w:csb0="00000001" w:csb1="00000000"/>
  </w:font>
  <w:font w:name="EucrosiaUPC">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BBF" w:rsidRDefault="00142BBF">
    <w:pPr>
      <w:pStyle w:val="Footer"/>
    </w:pPr>
  </w:p>
  <w:p w:rsidR="00142BBF" w:rsidRPr="00A031BB" w:rsidRDefault="00142BBF" w:rsidP="00142BBF">
    <w:pPr>
      <w:pStyle w:val="Footer"/>
      <w:jc w:val="center"/>
      <w:rPr>
        <w:rFonts w:ascii="Perpetua Titling MT" w:hAnsi="Perpetua Titling MT" w:cs="EucrosiaUPC"/>
        <w:color w:val="17365D" w:themeColor="text2" w:themeShade="BF"/>
      </w:rPr>
    </w:pPr>
    <w:r w:rsidRPr="00A031BB">
      <w:rPr>
        <w:rFonts w:ascii="Perpetua Titling MT" w:hAnsi="Perpetua Titling MT" w:cs="EucrosiaUPC"/>
        <w:color w:val="17365D" w:themeColor="text2" w:themeShade="BF"/>
      </w:rPr>
      <w:t>A MEMBER OF THE PRESTON HEDGE’S ACADEMY TRUST</w:t>
    </w:r>
  </w:p>
  <w:p w:rsidR="00142BBF" w:rsidRDefault="00142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BBA" w:rsidRDefault="00870BBA" w:rsidP="00242A01">
      <w:r>
        <w:separator/>
      </w:r>
    </w:p>
  </w:footnote>
  <w:footnote w:type="continuationSeparator" w:id="0">
    <w:p w:rsidR="00870BBA" w:rsidRDefault="00870BBA" w:rsidP="00242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A01" w:rsidRDefault="006728DB">
    <w:pPr>
      <w:pStyle w:val="Header"/>
    </w:pPr>
    <w:r>
      <w:rPr>
        <w:noProof/>
        <w:lang w:eastAsia="en-GB"/>
      </w:rPr>
      <w:drawing>
        <wp:anchor distT="0" distB="0" distL="114300" distR="114300" simplePos="0" relativeHeight="251660288" behindDoc="1" locked="0" layoutInCell="1" allowOverlap="1" wp14:anchorId="2B06D3C0" wp14:editId="3FF63D39">
          <wp:simplePos x="0" y="0"/>
          <wp:positionH relativeFrom="column">
            <wp:posOffset>1514475</wp:posOffset>
          </wp:positionH>
          <wp:positionV relativeFrom="paragraph">
            <wp:posOffset>331470</wp:posOffset>
          </wp:positionV>
          <wp:extent cx="2724150" cy="1924685"/>
          <wp:effectExtent l="0" t="0" r="0" b="0"/>
          <wp:wrapTight wrapText="bothSides">
            <wp:wrapPolygon edited="0">
              <wp:start x="0" y="0"/>
              <wp:lineTo x="0" y="21379"/>
              <wp:lineTo x="21449" y="21379"/>
              <wp:lineTo x="21449" y="0"/>
              <wp:lineTo x="0" y="0"/>
            </wp:wrapPolygon>
          </wp:wrapTight>
          <wp:docPr id="4" name="Picture 4" descr="C:\Users\TColes\Downloads\PinehamBarn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les\Downloads\PinehamBarns (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415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BBF">
      <w:rPr>
        <w:noProof/>
        <w:lang w:eastAsia="en-GB"/>
      </w:rPr>
      <w:drawing>
        <wp:anchor distT="0" distB="0" distL="114300" distR="114300" simplePos="0" relativeHeight="251658240" behindDoc="1" locked="0" layoutInCell="1" allowOverlap="1" wp14:anchorId="649790B1" wp14:editId="2596C01A">
          <wp:simplePos x="0" y="0"/>
          <wp:positionH relativeFrom="column">
            <wp:posOffset>-1009650</wp:posOffset>
          </wp:positionH>
          <wp:positionV relativeFrom="paragraph">
            <wp:posOffset>-449580</wp:posOffset>
          </wp:positionV>
          <wp:extent cx="7667625" cy="993140"/>
          <wp:effectExtent l="0" t="0" r="9525" b="0"/>
          <wp:wrapTight wrapText="bothSides">
            <wp:wrapPolygon edited="0">
              <wp:start x="0" y="0"/>
              <wp:lineTo x="0" y="21130"/>
              <wp:lineTo x="21573" y="21130"/>
              <wp:lineTo x="215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67625" cy="993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744F2"/>
    <w:multiLevelType w:val="singleLevel"/>
    <w:tmpl w:val="0809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A01"/>
    <w:rsid w:val="00056DB0"/>
    <w:rsid w:val="00142BBF"/>
    <w:rsid w:val="00242A01"/>
    <w:rsid w:val="002B5FC0"/>
    <w:rsid w:val="003018DA"/>
    <w:rsid w:val="00311666"/>
    <w:rsid w:val="003A585C"/>
    <w:rsid w:val="003D2000"/>
    <w:rsid w:val="004C75E6"/>
    <w:rsid w:val="00533B69"/>
    <w:rsid w:val="00604FBF"/>
    <w:rsid w:val="00652D95"/>
    <w:rsid w:val="006728DB"/>
    <w:rsid w:val="0072064B"/>
    <w:rsid w:val="007F0D8C"/>
    <w:rsid w:val="00812BAF"/>
    <w:rsid w:val="008327C2"/>
    <w:rsid w:val="00870BBA"/>
    <w:rsid w:val="009073DF"/>
    <w:rsid w:val="00912E5C"/>
    <w:rsid w:val="00932E95"/>
    <w:rsid w:val="00950E6E"/>
    <w:rsid w:val="00A348F6"/>
    <w:rsid w:val="00A94994"/>
    <w:rsid w:val="00B116F1"/>
    <w:rsid w:val="00BE3BB9"/>
    <w:rsid w:val="00C07C0F"/>
    <w:rsid w:val="00D11DF8"/>
    <w:rsid w:val="00D5332E"/>
    <w:rsid w:val="00DB1723"/>
    <w:rsid w:val="00DF24EC"/>
    <w:rsid w:val="00DF50B8"/>
    <w:rsid w:val="00E112D8"/>
    <w:rsid w:val="00FA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4983F68"/>
  <w15:docId w15:val="{6341D3AE-54AB-43AD-B4C9-28E11313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000"/>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A01"/>
    <w:rPr>
      <w:rFonts w:ascii="Tahoma" w:hAnsi="Tahoma" w:cs="Tahoma"/>
      <w:sz w:val="16"/>
      <w:szCs w:val="16"/>
    </w:rPr>
  </w:style>
  <w:style w:type="character" w:customStyle="1" w:styleId="BalloonTextChar">
    <w:name w:val="Balloon Text Char"/>
    <w:basedOn w:val="DefaultParagraphFont"/>
    <w:link w:val="BalloonText"/>
    <w:uiPriority w:val="99"/>
    <w:semiHidden/>
    <w:rsid w:val="00242A01"/>
    <w:rPr>
      <w:rFonts w:ascii="Tahoma" w:hAnsi="Tahoma" w:cs="Tahoma"/>
      <w:sz w:val="16"/>
      <w:szCs w:val="16"/>
    </w:rPr>
  </w:style>
  <w:style w:type="paragraph" w:styleId="Header">
    <w:name w:val="header"/>
    <w:basedOn w:val="Normal"/>
    <w:link w:val="HeaderChar"/>
    <w:uiPriority w:val="99"/>
    <w:unhideWhenUsed/>
    <w:rsid w:val="00242A01"/>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42A01"/>
  </w:style>
  <w:style w:type="paragraph" w:styleId="Footer">
    <w:name w:val="footer"/>
    <w:basedOn w:val="Normal"/>
    <w:link w:val="FooterChar"/>
    <w:uiPriority w:val="99"/>
    <w:unhideWhenUsed/>
    <w:rsid w:val="00242A01"/>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42A01"/>
  </w:style>
  <w:style w:type="table" w:styleId="TableGrid">
    <w:name w:val="Table Grid"/>
    <w:basedOn w:val="TableNormal"/>
    <w:uiPriority w:val="59"/>
    <w:rsid w:val="00932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311666"/>
    <w:rPr>
      <w:rFonts w:ascii="Century Gothic" w:eastAsia="Times New Roman" w:hAnsi="Century Gothic"/>
      <w:b/>
      <w:sz w:val="24"/>
      <w:szCs w:val="20"/>
    </w:rPr>
  </w:style>
  <w:style w:type="character" w:customStyle="1" w:styleId="SubtitleChar">
    <w:name w:val="Subtitle Char"/>
    <w:basedOn w:val="DefaultParagraphFont"/>
    <w:link w:val="Subtitle"/>
    <w:rsid w:val="00311666"/>
    <w:rPr>
      <w:rFonts w:ascii="Century Gothic" w:eastAsia="Times New Roman" w:hAnsi="Century Gothic" w:cs="Times New Roman"/>
      <w:b/>
      <w:sz w:val="24"/>
      <w:szCs w:val="20"/>
    </w:rPr>
  </w:style>
  <w:style w:type="paragraph" w:styleId="ListParagraph">
    <w:name w:val="List Paragraph"/>
    <w:basedOn w:val="Normal"/>
    <w:uiPriority w:val="34"/>
    <w:qFormat/>
    <w:rsid w:val="00311666"/>
    <w:pPr>
      <w:ind w:left="720"/>
    </w:pPr>
    <w:rPr>
      <w:rFonts w:ascii="Century Gothic" w:eastAsia="Times New Roman" w:hAnsi="Century Gothic"/>
      <w:sz w:val="24"/>
      <w:szCs w:val="20"/>
    </w:rPr>
  </w:style>
  <w:style w:type="paragraph" w:styleId="PlainText">
    <w:name w:val="Plain Text"/>
    <w:basedOn w:val="Normal"/>
    <w:link w:val="PlainTextChar"/>
    <w:uiPriority w:val="99"/>
    <w:semiHidden/>
    <w:unhideWhenUsed/>
    <w:rsid w:val="00652D95"/>
    <w:rPr>
      <w:rFonts w:eastAsiaTheme="minorHAnsi" w:cstheme="minorBidi"/>
      <w:szCs w:val="21"/>
    </w:rPr>
  </w:style>
  <w:style w:type="character" w:customStyle="1" w:styleId="PlainTextChar">
    <w:name w:val="Plain Text Char"/>
    <w:basedOn w:val="DefaultParagraphFont"/>
    <w:link w:val="PlainText"/>
    <w:uiPriority w:val="99"/>
    <w:semiHidden/>
    <w:rsid w:val="00652D9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8491">
      <w:bodyDiv w:val="1"/>
      <w:marLeft w:val="0"/>
      <w:marRight w:val="0"/>
      <w:marTop w:val="0"/>
      <w:marBottom w:val="0"/>
      <w:divBdr>
        <w:top w:val="none" w:sz="0" w:space="0" w:color="auto"/>
        <w:left w:val="none" w:sz="0" w:space="0" w:color="auto"/>
        <w:bottom w:val="none" w:sz="0" w:space="0" w:color="auto"/>
        <w:right w:val="none" w:sz="0" w:space="0" w:color="auto"/>
      </w:divBdr>
    </w:div>
    <w:div w:id="645204256">
      <w:bodyDiv w:val="1"/>
      <w:marLeft w:val="0"/>
      <w:marRight w:val="0"/>
      <w:marTop w:val="0"/>
      <w:marBottom w:val="0"/>
      <w:divBdr>
        <w:top w:val="none" w:sz="0" w:space="0" w:color="auto"/>
        <w:left w:val="none" w:sz="0" w:space="0" w:color="auto"/>
        <w:bottom w:val="none" w:sz="0" w:space="0" w:color="auto"/>
        <w:right w:val="none" w:sz="0" w:space="0" w:color="auto"/>
      </w:divBdr>
    </w:div>
    <w:div w:id="1055161374">
      <w:bodyDiv w:val="1"/>
      <w:marLeft w:val="0"/>
      <w:marRight w:val="0"/>
      <w:marTop w:val="0"/>
      <w:marBottom w:val="0"/>
      <w:divBdr>
        <w:top w:val="none" w:sz="0" w:space="0" w:color="auto"/>
        <w:left w:val="none" w:sz="0" w:space="0" w:color="auto"/>
        <w:bottom w:val="none" w:sz="0" w:space="0" w:color="auto"/>
        <w:right w:val="none" w:sz="0" w:space="0" w:color="auto"/>
      </w:divBdr>
    </w:div>
    <w:div w:id="1284849093">
      <w:bodyDiv w:val="1"/>
      <w:marLeft w:val="0"/>
      <w:marRight w:val="0"/>
      <w:marTop w:val="0"/>
      <w:marBottom w:val="0"/>
      <w:divBdr>
        <w:top w:val="none" w:sz="0" w:space="0" w:color="auto"/>
        <w:left w:val="none" w:sz="0" w:space="0" w:color="auto"/>
        <w:bottom w:val="none" w:sz="0" w:space="0" w:color="auto"/>
        <w:right w:val="none" w:sz="0" w:space="0" w:color="auto"/>
      </w:divBdr>
    </w:div>
    <w:div w:id="1521431244">
      <w:bodyDiv w:val="1"/>
      <w:marLeft w:val="0"/>
      <w:marRight w:val="0"/>
      <w:marTop w:val="0"/>
      <w:marBottom w:val="0"/>
      <w:divBdr>
        <w:top w:val="none" w:sz="0" w:space="0" w:color="auto"/>
        <w:left w:val="none" w:sz="0" w:space="0" w:color="auto"/>
        <w:bottom w:val="none" w:sz="0" w:space="0" w:color="auto"/>
        <w:right w:val="none" w:sz="0" w:space="0" w:color="auto"/>
      </w:divBdr>
    </w:div>
    <w:div w:id="1595505645">
      <w:bodyDiv w:val="1"/>
      <w:marLeft w:val="0"/>
      <w:marRight w:val="0"/>
      <w:marTop w:val="0"/>
      <w:marBottom w:val="0"/>
      <w:divBdr>
        <w:top w:val="none" w:sz="0" w:space="0" w:color="auto"/>
        <w:left w:val="none" w:sz="0" w:space="0" w:color="auto"/>
        <w:bottom w:val="none" w:sz="0" w:space="0" w:color="auto"/>
        <w:right w:val="none" w:sz="0" w:space="0" w:color="auto"/>
      </w:divBdr>
    </w:div>
    <w:div w:id="181641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Coles</dc:creator>
  <cp:lastModifiedBy>Kelly Denton</cp:lastModifiedBy>
  <cp:revision>4</cp:revision>
  <cp:lastPrinted>2017-09-25T09:25:00Z</cp:lastPrinted>
  <dcterms:created xsi:type="dcterms:W3CDTF">2019-10-21T10:35:00Z</dcterms:created>
  <dcterms:modified xsi:type="dcterms:W3CDTF">2019-11-29T13:45:00Z</dcterms:modified>
</cp:coreProperties>
</file>