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55A" w:rsidRDefault="005B355A" w:rsidP="008E2847">
      <w:pPr>
        <w:jc w:val="center"/>
      </w:pPr>
      <w:bookmarkStart w:id="0" w:name="_GoBack"/>
      <w:bookmarkEnd w:id="0"/>
    </w:p>
    <w:p w:rsidR="005B355A" w:rsidRDefault="00BB45E4" w:rsidP="005B355A">
      <w:pPr>
        <w:jc w:val="center"/>
      </w:pPr>
      <w:r>
        <w:rPr>
          <w:noProof/>
          <w:lang w:eastAsia="en-GB"/>
        </w:rPr>
        <w:drawing>
          <wp:inline distT="0" distB="0" distL="0" distR="0" wp14:anchorId="62603BB4" wp14:editId="20DF450B">
            <wp:extent cx="2638425" cy="1209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5A" w:rsidRDefault="005B355A" w:rsidP="005B355A">
      <w:pPr>
        <w:jc w:val="center"/>
      </w:pPr>
    </w:p>
    <w:p w:rsidR="00BB45E4" w:rsidRDefault="00BB45E4" w:rsidP="00BB45E4">
      <w:pPr>
        <w:ind w:left="2160" w:firstLine="720"/>
        <w:rPr>
          <w:rFonts w:ascii="Lora" w:hAnsi="Lora" w:cstheme="minorHAnsi"/>
          <w:b/>
          <w:sz w:val="40"/>
          <w:szCs w:val="40"/>
          <w:u w:val="single"/>
        </w:rPr>
      </w:pPr>
      <w:r w:rsidRPr="00BB45E4">
        <w:rPr>
          <w:rFonts w:ascii="Lora" w:hAnsi="Lora" w:cstheme="minorHAnsi"/>
          <w:b/>
          <w:sz w:val="40"/>
          <w:szCs w:val="40"/>
          <w:u w:val="single"/>
        </w:rPr>
        <w:t>Safeguarding Team</w:t>
      </w:r>
    </w:p>
    <w:p w:rsidR="00BB45E4" w:rsidRPr="00BB45E4" w:rsidRDefault="00BB45E4" w:rsidP="00BB45E4">
      <w:pPr>
        <w:ind w:left="2160" w:firstLine="720"/>
        <w:rPr>
          <w:rFonts w:ascii="Lora" w:hAnsi="Lora" w:cstheme="minorHAnsi"/>
          <w:b/>
          <w:sz w:val="40"/>
          <w:szCs w:val="40"/>
          <w:u w:val="single"/>
        </w:rPr>
      </w:pPr>
    </w:p>
    <w:p w:rsidR="00BB45E4" w:rsidRDefault="00BB45E4" w:rsidP="00BB45E4">
      <w:pPr>
        <w:jc w:val="center"/>
        <w:rPr>
          <w:rFonts w:ascii="Lora" w:hAnsi="Lora"/>
        </w:rPr>
      </w:pPr>
      <w:r w:rsidRPr="00BB45E4">
        <w:rPr>
          <w:rFonts w:ascii="Lora" w:hAnsi="Lora"/>
        </w:rPr>
        <w:t>If you have any concerns of a safeguarding nature, please do not hesitate to contact a member of the safeguarding team, who will be happy to listen to any concerns. Thank you.</w:t>
      </w:r>
    </w:p>
    <w:p w:rsidR="00BB45E4" w:rsidRDefault="00BB45E4" w:rsidP="00BB45E4">
      <w:pPr>
        <w:jc w:val="center"/>
        <w:rPr>
          <w:rFonts w:ascii="Lora" w:hAnsi="Lora"/>
        </w:rPr>
      </w:pPr>
    </w:p>
    <w:p w:rsidR="00BB45E4" w:rsidRDefault="00BB45E4" w:rsidP="00BB45E4">
      <w:pPr>
        <w:jc w:val="center"/>
        <w:rPr>
          <w:rFonts w:ascii="Lora" w:hAnsi="Lora"/>
        </w:rPr>
      </w:pPr>
    </w:p>
    <w:p w:rsidR="00443167" w:rsidRDefault="00443167" w:rsidP="00BB45E4">
      <w:pPr>
        <w:jc w:val="center"/>
        <w:rPr>
          <w:rFonts w:ascii="Lora" w:hAnsi="Lora"/>
        </w:rPr>
      </w:pPr>
    </w:p>
    <w:p w:rsidR="00443167" w:rsidRDefault="00443167" w:rsidP="00BB45E4">
      <w:pPr>
        <w:jc w:val="center"/>
        <w:rPr>
          <w:rFonts w:ascii="Lora" w:hAnsi="Lora"/>
        </w:rPr>
      </w:pPr>
      <w:r w:rsidRPr="00BB45E4">
        <w:rPr>
          <w:rFonts w:ascii="Lora" w:hAnsi="Lora"/>
          <w:noProof/>
          <w:sz w:val="22"/>
          <w:szCs w:val="22"/>
          <w:lang w:eastAsia="en-GB"/>
        </w:rPr>
        <w:drawing>
          <wp:anchor distT="0" distB="0" distL="114300" distR="114300" simplePos="0" relativeHeight="251661312" behindDoc="1" locked="0" layoutInCell="1" allowOverlap="1" wp14:anchorId="638AB994" wp14:editId="28434ADE">
            <wp:simplePos x="0" y="0"/>
            <wp:positionH relativeFrom="column">
              <wp:posOffset>5233473</wp:posOffset>
            </wp:positionH>
            <wp:positionV relativeFrom="paragraph">
              <wp:posOffset>21458</wp:posOffset>
            </wp:positionV>
            <wp:extent cx="784225" cy="1165225"/>
            <wp:effectExtent l="0" t="0" r="0" b="0"/>
            <wp:wrapTight wrapText="bothSides">
              <wp:wrapPolygon edited="0">
                <wp:start x="0" y="0"/>
                <wp:lineTo x="0" y="21188"/>
                <wp:lineTo x="20988" y="21188"/>
                <wp:lineTo x="2098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45E4">
        <w:rPr>
          <w:rFonts w:ascii="Lora" w:hAnsi="Lora"/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1" locked="0" layoutInCell="1" allowOverlap="1" wp14:anchorId="5CD1DBB6" wp14:editId="078D21DB">
            <wp:simplePos x="0" y="0"/>
            <wp:positionH relativeFrom="margin">
              <wp:align>center</wp:align>
            </wp:positionH>
            <wp:positionV relativeFrom="paragraph">
              <wp:posOffset>37684</wp:posOffset>
            </wp:positionV>
            <wp:extent cx="748665" cy="1118235"/>
            <wp:effectExtent l="0" t="0" r="0" b="5715"/>
            <wp:wrapTight wrapText="bothSides">
              <wp:wrapPolygon edited="0">
                <wp:start x="0" y="0"/>
                <wp:lineTo x="0" y="21342"/>
                <wp:lineTo x="20885" y="21342"/>
                <wp:lineTo x="2088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5E4">
        <w:rPr>
          <w:rFonts w:ascii="Lora" w:hAnsi="Lora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32CC746" wp14:editId="4159D926">
            <wp:simplePos x="0" y="0"/>
            <wp:positionH relativeFrom="column">
              <wp:posOffset>638175</wp:posOffset>
            </wp:positionH>
            <wp:positionV relativeFrom="paragraph">
              <wp:posOffset>24984</wp:posOffset>
            </wp:positionV>
            <wp:extent cx="685800" cy="1028700"/>
            <wp:effectExtent l="0" t="0" r="0" b="0"/>
            <wp:wrapNone/>
            <wp:docPr id="3" name="Picture 3" descr="T:\School Photos\2021-2022\Staff Database Files\Stewart Caro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School Photos\2021-2022\Staff Database Files\Stewart Caroli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3167" w:rsidRDefault="00443167" w:rsidP="00BB45E4">
      <w:pPr>
        <w:jc w:val="center"/>
        <w:rPr>
          <w:rFonts w:ascii="Lora" w:hAnsi="Lora"/>
        </w:rPr>
      </w:pPr>
    </w:p>
    <w:p w:rsidR="00443167" w:rsidRDefault="00443167" w:rsidP="00BB45E4">
      <w:pPr>
        <w:jc w:val="center"/>
        <w:rPr>
          <w:rFonts w:ascii="Lora" w:hAnsi="Lora"/>
        </w:rPr>
      </w:pPr>
    </w:p>
    <w:p w:rsidR="00443167" w:rsidRDefault="00443167" w:rsidP="00BB45E4">
      <w:pPr>
        <w:jc w:val="center"/>
        <w:rPr>
          <w:rFonts w:ascii="Lora" w:hAnsi="Lora"/>
        </w:rPr>
      </w:pPr>
    </w:p>
    <w:p w:rsidR="00443167" w:rsidRPr="00BB45E4" w:rsidRDefault="00443167" w:rsidP="00BB45E4">
      <w:pPr>
        <w:jc w:val="center"/>
        <w:rPr>
          <w:rFonts w:ascii="Lora" w:hAnsi="Lora"/>
        </w:rPr>
      </w:pPr>
    </w:p>
    <w:p w:rsidR="00BB45E4" w:rsidRDefault="00BB45E4" w:rsidP="00BB45E4">
      <w:pPr>
        <w:ind w:firstLine="720"/>
        <w:jc w:val="center"/>
        <w:rPr>
          <w:rFonts w:ascii="Lora" w:hAnsi="Lora"/>
        </w:rPr>
      </w:pPr>
      <w:r w:rsidRPr="00BB45E4">
        <w:rPr>
          <w:rFonts w:ascii="Lora" w:hAnsi="Lora"/>
        </w:rPr>
        <w:tab/>
      </w:r>
      <w:r w:rsidRPr="00BB45E4">
        <w:rPr>
          <w:rFonts w:ascii="Lora" w:hAnsi="Lora"/>
        </w:rPr>
        <w:tab/>
      </w:r>
      <w:r w:rsidRPr="00BB45E4">
        <w:rPr>
          <w:rFonts w:ascii="Lora" w:hAnsi="Lora"/>
        </w:rPr>
        <w:tab/>
      </w:r>
      <w:r w:rsidRPr="00BB45E4">
        <w:rPr>
          <w:rFonts w:ascii="Lora" w:hAnsi="Lora"/>
        </w:rPr>
        <w:tab/>
      </w:r>
    </w:p>
    <w:p w:rsidR="00443167" w:rsidRDefault="00443167" w:rsidP="00443167">
      <w:pPr>
        <w:rPr>
          <w:rFonts w:ascii="Lora" w:hAnsi="Lora"/>
        </w:rPr>
      </w:pPr>
    </w:p>
    <w:p w:rsidR="00443167" w:rsidRDefault="00443167" w:rsidP="00443167">
      <w:pPr>
        <w:rPr>
          <w:rFonts w:ascii="Lora" w:hAnsi="Lora"/>
          <w:sz w:val="22"/>
          <w:szCs w:val="22"/>
        </w:rPr>
      </w:pPr>
      <w:r>
        <w:rPr>
          <w:rFonts w:ascii="Lora" w:hAnsi="Lora"/>
          <w:sz w:val="22"/>
          <w:szCs w:val="22"/>
        </w:rPr>
        <w:t xml:space="preserve">          </w:t>
      </w:r>
      <w:r w:rsidR="00BB45E4" w:rsidRPr="00BB45E4">
        <w:rPr>
          <w:rFonts w:ascii="Lora" w:hAnsi="Lora"/>
          <w:sz w:val="22"/>
          <w:szCs w:val="22"/>
        </w:rPr>
        <w:t xml:space="preserve">Senior Designated </w:t>
      </w:r>
      <w:r>
        <w:rPr>
          <w:rFonts w:ascii="Lora" w:hAnsi="Lora"/>
          <w:sz w:val="22"/>
          <w:szCs w:val="22"/>
        </w:rPr>
        <w:t xml:space="preserve">                       </w:t>
      </w:r>
      <w:proofErr w:type="spellStart"/>
      <w:r>
        <w:rPr>
          <w:rFonts w:ascii="Lora" w:hAnsi="Lora"/>
          <w:sz w:val="22"/>
          <w:szCs w:val="22"/>
        </w:rPr>
        <w:t>Designated</w:t>
      </w:r>
      <w:proofErr w:type="spellEnd"/>
      <w:r>
        <w:rPr>
          <w:rFonts w:ascii="Lora" w:hAnsi="Lora"/>
          <w:sz w:val="22"/>
          <w:szCs w:val="22"/>
        </w:rPr>
        <w:t xml:space="preserve"> Safeguarding                    </w:t>
      </w:r>
      <w:r w:rsidRPr="00BB45E4">
        <w:rPr>
          <w:rFonts w:ascii="Lora" w:hAnsi="Lora"/>
          <w:sz w:val="22"/>
          <w:szCs w:val="22"/>
        </w:rPr>
        <w:t xml:space="preserve">Designated Safeguarding </w:t>
      </w:r>
    </w:p>
    <w:p w:rsidR="00BB45E4" w:rsidRPr="00BB45E4" w:rsidRDefault="00443167" w:rsidP="00443167">
      <w:pPr>
        <w:rPr>
          <w:rFonts w:ascii="Lora" w:hAnsi="Lora"/>
          <w:sz w:val="22"/>
          <w:szCs w:val="22"/>
        </w:rPr>
      </w:pPr>
      <w:r>
        <w:rPr>
          <w:rFonts w:ascii="Lora" w:hAnsi="Lora"/>
          <w:sz w:val="22"/>
          <w:szCs w:val="22"/>
        </w:rPr>
        <w:t xml:space="preserve">          </w:t>
      </w:r>
      <w:r w:rsidR="00BB45E4" w:rsidRPr="00BB45E4">
        <w:rPr>
          <w:rFonts w:ascii="Lora" w:hAnsi="Lora"/>
          <w:sz w:val="22"/>
          <w:szCs w:val="22"/>
        </w:rPr>
        <w:t xml:space="preserve">Safeguarding Lead </w:t>
      </w:r>
      <w:r>
        <w:rPr>
          <w:rFonts w:ascii="Lora" w:hAnsi="Lora"/>
          <w:sz w:val="22"/>
          <w:szCs w:val="22"/>
        </w:rPr>
        <w:t xml:space="preserve">                                           </w:t>
      </w:r>
      <w:proofErr w:type="spellStart"/>
      <w:r>
        <w:rPr>
          <w:rFonts w:ascii="Lora" w:hAnsi="Lora"/>
          <w:sz w:val="22"/>
          <w:szCs w:val="22"/>
        </w:rPr>
        <w:t>Lead</w:t>
      </w:r>
      <w:proofErr w:type="spellEnd"/>
      <w:r>
        <w:rPr>
          <w:rFonts w:ascii="Lora" w:hAnsi="Lora"/>
          <w:sz w:val="22"/>
          <w:szCs w:val="22"/>
        </w:rPr>
        <w:t xml:space="preserve">      </w:t>
      </w:r>
      <w:r>
        <w:rPr>
          <w:rFonts w:ascii="Lora" w:hAnsi="Lora"/>
          <w:sz w:val="22"/>
          <w:szCs w:val="22"/>
        </w:rPr>
        <w:tab/>
      </w:r>
      <w:r>
        <w:rPr>
          <w:rFonts w:ascii="Lora" w:hAnsi="Lora"/>
          <w:sz w:val="22"/>
          <w:szCs w:val="22"/>
        </w:rPr>
        <w:tab/>
      </w:r>
      <w:r>
        <w:rPr>
          <w:rFonts w:ascii="Lora" w:hAnsi="Lora"/>
          <w:sz w:val="22"/>
          <w:szCs w:val="22"/>
        </w:rPr>
        <w:tab/>
      </w:r>
      <w:r>
        <w:rPr>
          <w:rFonts w:ascii="Lora" w:hAnsi="Lora"/>
          <w:sz w:val="22"/>
          <w:szCs w:val="22"/>
        </w:rPr>
        <w:tab/>
      </w:r>
      <w:proofErr w:type="spellStart"/>
      <w:r w:rsidRPr="00BB45E4">
        <w:rPr>
          <w:rFonts w:ascii="Lora" w:hAnsi="Lora"/>
          <w:sz w:val="22"/>
          <w:szCs w:val="22"/>
        </w:rPr>
        <w:t>Lead</w:t>
      </w:r>
      <w:proofErr w:type="spellEnd"/>
      <w:r>
        <w:rPr>
          <w:rFonts w:ascii="Lora" w:hAnsi="Lora"/>
          <w:sz w:val="22"/>
          <w:szCs w:val="22"/>
        </w:rPr>
        <w:t xml:space="preserve">     </w:t>
      </w:r>
      <w:r w:rsidR="00BB45E4" w:rsidRPr="00BB45E4">
        <w:rPr>
          <w:rFonts w:ascii="Lora" w:hAnsi="Lora"/>
          <w:sz w:val="22"/>
          <w:szCs w:val="22"/>
        </w:rPr>
        <w:tab/>
      </w:r>
    </w:p>
    <w:p w:rsidR="00BB45E4" w:rsidRPr="00BB45E4" w:rsidRDefault="00443167" w:rsidP="00443167">
      <w:pPr>
        <w:rPr>
          <w:rFonts w:ascii="Lora" w:hAnsi="Lora"/>
          <w:sz w:val="22"/>
          <w:szCs w:val="22"/>
        </w:rPr>
      </w:pPr>
      <w:r>
        <w:rPr>
          <w:rFonts w:ascii="Lora" w:hAnsi="Lora"/>
          <w:sz w:val="22"/>
          <w:szCs w:val="22"/>
        </w:rPr>
        <w:t xml:space="preserve">     </w:t>
      </w:r>
      <w:r w:rsidR="00BB45E4" w:rsidRPr="00BB45E4">
        <w:rPr>
          <w:rFonts w:ascii="Lora" w:hAnsi="Lora"/>
          <w:sz w:val="22"/>
          <w:szCs w:val="22"/>
        </w:rPr>
        <w:t>-Mrs Caroline Stewart</w:t>
      </w:r>
      <w:r w:rsidR="00BB45E4" w:rsidRPr="00BB45E4">
        <w:rPr>
          <w:rFonts w:ascii="Lora" w:hAnsi="Lora"/>
          <w:sz w:val="22"/>
          <w:szCs w:val="22"/>
        </w:rPr>
        <w:tab/>
      </w:r>
      <w:r w:rsidR="00BB45E4" w:rsidRPr="00BB45E4">
        <w:rPr>
          <w:rFonts w:ascii="Lora" w:hAnsi="Lora"/>
          <w:sz w:val="22"/>
          <w:szCs w:val="22"/>
        </w:rPr>
        <w:tab/>
      </w:r>
      <w:r w:rsidR="00BB45E4" w:rsidRPr="00BB45E4">
        <w:rPr>
          <w:rFonts w:ascii="Lora" w:hAnsi="Lora"/>
          <w:sz w:val="22"/>
          <w:szCs w:val="22"/>
        </w:rPr>
        <w:tab/>
        <w:t>-Mr</w:t>
      </w:r>
      <w:r w:rsidR="00433358">
        <w:rPr>
          <w:rFonts w:ascii="Lora" w:hAnsi="Lora"/>
          <w:sz w:val="22"/>
          <w:szCs w:val="22"/>
        </w:rPr>
        <w:t>s Emily Dell</w:t>
      </w:r>
      <w:r>
        <w:rPr>
          <w:rFonts w:ascii="Lora" w:hAnsi="Lora"/>
          <w:sz w:val="22"/>
          <w:szCs w:val="22"/>
        </w:rPr>
        <w:tab/>
      </w:r>
      <w:r>
        <w:rPr>
          <w:rFonts w:ascii="Lora" w:hAnsi="Lora"/>
          <w:sz w:val="22"/>
          <w:szCs w:val="22"/>
        </w:rPr>
        <w:tab/>
        <w:t xml:space="preserve">       </w:t>
      </w:r>
      <w:r w:rsidRPr="00BB45E4">
        <w:rPr>
          <w:rFonts w:ascii="Lora" w:hAnsi="Lora"/>
          <w:sz w:val="22"/>
          <w:szCs w:val="22"/>
        </w:rPr>
        <w:t>Mrs Linda French-Eaton</w:t>
      </w:r>
      <w:r>
        <w:rPr>
          <w:rFonts w:ascii="Lora" w:hAnsi="Lora"/>
          <w:sz w:val="22"/>
          <w:szCs w:val="22"/>
        </w:rPr>
        <w:tab/>
      </w:r>
    </w:p>
    <w:p w:rsidR="00BB45E4" w:rsidRDefault="00BB45E4" w:rsidP="00BB45E4">
      <w:pPr>
        <w:ind w:left="720" w:firstLine="720"/>
        <w:rPr>
          <w:rFonts w:ascii="Lora" w:hAnsi="Lora"/>
          <w:sz w:val="22"/>
          <w:szCs w:val="22"/>
        </w:rPr>
      </w:pPr>
    </w:p>
    <w:p w:rsidR="00BB45E4" w:rsidRPr="00BB45E4" w:rsidRDefault="00443167" w:rsidP="00BB45E4">
      <w:pPr>
        <w:ind w:left="720" w:firstLine="720"/>
        <w:rPr>
          <w:rFonts w:ascii="Lora" w:hAnsi="Lora"/>
          <w:sz w:val="22"/>
          <w:szCs w:val="22"/>
        </w:rPr>
      </w:pPr>
      <w:r w:rsidRPr="00443167">
        <w:rPr>
          <w:rFonts w:ascii="Lora" w:hAnsi="Lora"/>
          <w:noProof/>
          <w:sz w:val="22"/>
          <w:szCs w:val="22"/>
          <w:lang w:eastAsia="en-GB"/>
        </w:rPr>
        <w:drawing>
          <wp:anchor distT="0" distB="0" distL="114300" distR="114300" simplePos="0" relativeHeight="251664384" behindDoc="0" locked="0" layoutInCell="1" allowOverlap="1" wp14:anchorId="758E9135" wp14:editId="414894C7">
            <wp:simplePos x="0" y="0"/>
            <wp:positionH relativeFrom="margin">
              <wp:align>center</wp:align>
            </wp:positionH>
            <wp:positionV relativeFrom="paragraph">
              <wp:posOffset>141977</wp:posOffset>
            </wp:positionV>
            <wp:extent cx="761386" cy="1142079"/>
            <wp:effectExtent l="0" t="0" r="635" b="127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86" cy="114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5E4" w:rsidRPr="00BB45E4" w:rsidRDefault="00443167" w:rsidP="00BB45E4">
      <w:pPr>
        <w:ind w:left="720" w:firstLine="720"/>
        <w:rPr>
          <w:rFonts w:ascii="Lora" w:hAnsi="Lora"/>
          <w:sz w:val="22"/>
          <w:szCs w:val="22"/>
        </w:rPr>
      </w:pPr>
      <w:r>
        <w:rPr>
          <w:rFonts w:ascii="Calibri" w:eastAsia="Times New Roman" w:hAnsi="Calibri" w:cs="Calibri"/>
          <w:noProof/>
          <w:color w:val="000000"/>
          <w:lang w:eastAsia="en-GB"/>
        </w:rPr>
        <w:drawing>
          <wp:anchor distT="0" distB="0" distL="114300" distR="114300" simplePos="0" relativeHeight="251662336" behindDoc="1" locked="0" layoutInCell="1" allowOverlap="1" wp14:anchorId="7DA80470" wp14:editId="384CE15D">
            <wp:simplePos x="0" y="0"/>
            <wp:positionH relativeFrom="column">
              <wp:posOffset>572879</wp:posOffset>
            </wp:positionH>
            <wp:positionV relativeFrom="paragraph">
              <wp:posOffset>25531</wp:posOffset>
            </wp:positionV>
            <wp:extent cx="781050" cy="1037590"/>
            <wp:effectExtent l="0" t="0" r="0" b="0"/>
            <wp:wrapTight wrapText="bothSides">
              <wp:wrapPolygon edited="0">
                <wp:start x="0" y="0"/>
                <wp:lineTo x="0" y="21018"/>
                <wp:lineTo x="21073" y="21018"/>
                <wp:lineTo x="21073" y="0"/>
                <wp:lineTo x="0" y="0"/>
              </wp:wrapPolygon>
            </wp:wrapTight>
            <wp:docPr id="1" name="Picture 1" descr="cid:2c8473b1-1922-4827-a1d0-6e03f57c7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c8473b1-1922-4827-a1d0-6e03f57c779d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3167">
        <w:rPr>
          <w:rFonts w:ascii="Lora" w:hAnsi="Lora"/>
          <w:noProof/>
          <w:sz w:val="22"/>
          <w:szCs w:val="22"/>
          <w:lang w:eastAsia="en-GB"/>
        </w:rPr>
        <w:drawing>
          <wp:anchor distT="0" distB="0" distL="114300" distR="114300" simplePos="0" relativeHeight="251665408" behindDoc="0" locked="0" layoutInCell="1" allowOverlap="1" wp14:anchorId="480A1C72" wp14:editId="072D7086">
            <wp:simplePos x="0" y="0"/>
            <wp:positionH relativeFrom="column">
              <wp:posOffset>5295134</wp:posOffset>
            </wp:positionH>
            <wp:positionV relativeFrom="paragraph">
              <wp:posOffset>23079</wp:posOffset>
            </wp:positionV>
            <wp:extent cx="851237" cy="1098201"/>
            <wp:effectExtent l="0" t="0" r="6350" b="6985"/>
            <wp:wrapNone/>
            <wp:docPr id="1027" name="Picture 3" descr="db853cad-5e02-417b-83fe-c987fc5c9cc3@eurprd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b853cad-5e02-417b-83fe-c987fc5c9cc3@eurprd0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5" t="9553" r="36034" b="61236"/>
                    <a:stretch/>
                  </pic:blipFill>
                  <pic:spPr bwMode="auto">
                    <a:xfrm>
                      <a:off x="0" y="0"/>
                      <a:ext cx="851237" cy="109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B45E4" w:rsidRPr="00BB45E4">
        <w:rPr>
          <w:rFonts w:ascii="Lora" w:hAnsi="Lora"/>
          <w:noProof/>
          <w:sz w:val="22"/>
          <w:szCs w:val="22"/>
          <w:lang w:eastAsia="en-GB"/>
        </w:rPr>
        <w:t xml:space="preserve"> </w:t>
      </w:r>
    </w:p>
    <w:p w:rsidR="00443167" w:rsidRDefault="00BB45E4" w:rsidP="00BB45E4">
      <w:pPr>
        <w:ind w:left="720" w:firstLine="720"/>
        <w:rPr>
          <w:rFonts w:ascii="Lora" w:hAnsi="Lora"/>
          <w:noProof/>
          <w:sz w:val="22"/>
          <w:szCs w:val="22"/>
          <w:lang w:eastAsia="en-GB"/>
        </w:rPr>
      </w:pPr>
      <w:r w:rsidRPr="00BB45E4">
        <w:rPr>
          <w:rFonts w:ascii="Lora" w:hAnsi="Lora"/>
          <w:noProof/>
          <w:sz w:val="22"/>
          <w:szCs w:val="22"/>
          <w:lang w:eastAsia="en-GB"/>
        </w:rPr>
        <w:t xml:space="preserve">                </w:t>
      </w:r>
    </w:p>
    <w:p w:rsidR="00443167" w:rsidRDefault="00443167" w:rsidP="00BB45E4">
      <w:pPr>
        <w:ind w:left="720" w:firstLine="720"/>
        <w:rPr>
          <w:rFonts w:ascii="Lora" w:hAnsi="Lora"/>
          <w:noProof/>
          <w:sz w:val="22"/>
          <w:szCs w:val="22"/>
          <w:lang w:eastAsia="en-GB"/>
        </w:rPr>
      </w:pPr>
    </w:p>
    <w:p w:rsidR="00443167" w:rsidRDefault="00443167" w:rsidP="00BB45E4">
      <w:pPr>
        <w:ind w:left="720" w:firstLine="720"/>
        <w:rPr>
          <w:rFonts w:ascii="Lora" w:hAnsi="Lora"/>
          <w:noProof/>
          <w:sz w:val="22"/>
          <w:szCs w:val="22"/>
          <w:lang w:eastAsia="en-GB"/>
        </w:rPr>
      </w:pPr>
    </w:p>
    <w:p w:rsidR="00443167" w:rsidRDefault="00443167" w:rsidP="00BB45E4">
      <w:pPr>
        <w:ind w:left="720" w:firstLine="720"/>
        <w:rPr>
          <w:rFonts w:ascii="Lora" w:hAnsi="Lora"/>
          <w:noProof/>
          <w:sz w:val="22"/>
          <w:szCs w:val="22"/>
          <w:lang w:eastAsia="en-GB"/>
        </w:rPr>
      </w:pPr>
    </w:p>
    <w:p w:rsidR="00BB45E4" w:rsidRDefault="00BB45E4" w:rsidP="00BB45E4">
      <w:pPr>
        <w:ind w:left="720" w:firstLine="720"/>
        <w:rPr>
          <w:rFonts w:ascii="Lora" w:hAnsi="Lora"/>
          <w:noProof/>
          <w:sz w:val="22"/>
          <w:szCs w:val="22"/>
          <w:lang w:eastAsia="en-GB"/>
        </w:rPr>
      </w:pPr>
      <w:r w:rsidRPr="00BB45E4">
        <w:rPr>
          <w:rFonts w:ascii="Lora" w:hAnsi="Lora"/>
          <w:noProof/>
          <w:sz w:val="22"/>
          <w:szCs w:val="22"/>
          <w:lang w:eastAsia="en-GB"/>
        </w:rPr>
        <w:t xml:space="preserve">                     </w:t>
      </w:r>
      <w:r>
        <w:rPr>
          <w:rFonts w:ascii="Lora" w:hAnsi="Lora"/>
          <w:noProof/>
          <w:sz w:val="22"/>
          <w:szCs w:val="22"/>
          <w:lang w:eastAsia="en-GB"/>
        </w:rPr>
        <w:tab/>
      </w:r>
      <w:r>
        <w:rPr>
          <w:rFonts w:ascii="Lora" w:hAnsi="Lora"/>
          <w:noProof/>
          <w:sz w:val="22"/>
          <w:szCs w:val="22"/>
          <w:lang w:eastAsia="en-GB"/>
        </w:rPr>
        <w:tab/>
      </w:r>
      <w:r w:rsidR="00433358">
        <w:rPr>
          <w:rFonts w:ascii="Lora" w:hAnsi="Lora"/>
          <w:noProof/>
          <w:sz w:val="22"/>
          <w:szCs w:val="22"/>
          <w:lang w:eastAsia="en-GB"/>
        </w:rPr>
        <w:t xml:space="preserve">                                              </w:t>
      </w:r>
    </w:p>
    <w:p w:rsidR="00BB45E4" w:rsidRPr="00BB45E4" w:rsidRDefault="00BB45E4" w:rsidP="00BB45E4">
      <w:pPr>
        <w:ind w:left="720" w:firstLine="720"/>
        <w:rPr>
          <w:rFonts w:ascii="Lora" w:hAnsi="Lora"/>
          <w:sz w:val="22"/>
          <w:szCs w:val="22"/>
        </w:rPr>
      </w:pPr>
      <w:r>
        <w:rPr>
          <w:rFonts w:ascii="Lora" w:hAnsi="Lora"/>
          <w:noProof/>
          <w:sz w:val="22"/>
          <w:szCs w:val="22"/>
          <w:lang w:eastAsia="en-GB"/>
        </w:rPr>
        <w:tab/>
      </w:r>
      <w:r>
        <w:rPr>
          <w:rFonts w:ascii="Lora" w:hAnsi="Lora"/>
          <w:noProof/>
          <w:sz w:val="22"/>
          <w:szCs w:val="22"/>
          <w:lang w:eastAsia="en-GB"/>
        </w:rPr>
        <w:tab/>
      </w:r>
    </w:p>
    <w:p w:rsidR="00443167" w:rsidRDefault="00443167" w:rsidP="00443167">
      <w:pPr>
        <w:rPr>
          <w:rFonts w:ascii="Lora" w:hAnsi="Lora"/>
          <w:sz w:val="22"/>
          <w:szCs w:val="22"/>
        </w:rPr>
      </w:pPr>
      <w:r>
        <w:rPr>
          <w:rFonts w:ascii="Lora" w:hAnsi="Lora"/>
          <w:sz w:val="22"/>
          <w:szCs w:val="22"/>
        </w:rPr>
        <w:t xml:space="preserve">     </w:t>
      </w:r>
      <w:r w:rsidRPr="00BB45E4">
        <w:rPr>
          <w:rFonts w:ascii="Lora" w:hAnsi="Lora"/>
          <w:sz w:val="22"/>
          <w:szCs w:val="22"/>
        </w:rPr>
        <w:t>Designated Safeguarding</w:t>
      </w:r>
      <w:r>
        <w:rPr>
          <w:rFonts w:ascii="Lora" w:hAnsi="Lora"/>
          <w:sz w:val="22"/>
          <w:szCs w:val="22"/>
        </w:rPr>
        <w:t xml:space="preserve">                      Designated Safeguarding                    </w:t>
      </w:r>
      <w:r w:rsidRPr="00BB45E4">
        <w:rPr>
          <w:rFonts w:ascii="Lora" w:hAnsi="Lora"/>
          <w:sz w:val="22"/>
          <w:szCs w:val="22"/>
        </w:rPr>
        <w:t xml:space="preserve">Designated Safeguarding </w:t>
      </w:r>
    </w:p>
    <w:p w:rsidR="00443167" w:rsidRPr="00BB45E4" w:rsidRDefault="00443167" w:rsidP="00443167">
      <w:pPr>
        <w:rPr>
          <w:rFonts w:ascii="Lora" w:hAnsi="Lora"/>
          <w:sz w:val="22"/>
          <w:szCs w:val="22"/>
        </w:rPr>
      </w:pPr>
      <w:r>
        <w:rPr>
          <w:rFonts w:ascii="Lora" w:hAnsi="Lora"/>
          <w:sz w:val="22"/>
          <w:szCs w:val="22"/>
        </w:rPr>
        <w:t xml:space="preserve">                       </w:t>
      </w:r>
      <w:r w:rsidRPr="00BB45E4">
        <w:rPr>
          <w:rFonts w:ascii="Lora" w:hAnsi="Lora"/>
          <w:sz w:val="22"/>
          <w:szCs w:val="22"/>
        </w:rPr>
        <w:t xml:space="preserve">Lead </w:t>
      </w:r>
      <w:r>
        <w:rPr>
          <w:rFonts w:ascii="Lora" w:hAnsi="Lora"/>
          <w:sz w:val="22"/>
          <w:szCs w:val="22"/>
        </w:rPr>
        <w:t xml:space="preserve">                                                       </w:t>
      </w:r>
      <w:proofErr w:type="spellStart"/>
      <w:r>
        <w:rPr>
          <w:rFonts w:ascii="Lora" w:hAnsi="Lora"/>
          <w:sz w:val="22"/>
          <w:szCs w:val="22"/>
        </w:rPr>
        <w:t>Lead</w:t>
      </w:r>
      <w:proofErr w:type="spellEnd"/>
      <w:r>
        <w:rPr>
          <w:rFonts w:ascii="Lora" w:hAnsi="Lora"/>
          <w:sz w:val="22"/>
          <w:szCs w:val="22"/>
        </w:rPr>
        <w:t xml:space="preserve">      </w:t>
      </w:r>
      <w:r>
        <w:rPr>
          <w:rFonts w:ascii="Lora" w:hAnsi="Lora"/>
          <w:sz w:val="22"/>
          <w:szCs w:val="22"/>
        </w:rPr>
        <w:tab/>
      </w:r>
      <w:r>
        <w:rPr>
          <w:rFonts w:ascii="Lora" w:hAnsi="Lora"/>
          <w:sz w:val="22"/>
          <w:szCs w:val="22"/>
        </w:rPr>
        <w:tab/>
      </w:r>
      <w:r>
        <w:rPr>
          <w:rFonts w:ascii="Lora" w:hAnsi="Lora"/>
          <w:sz w:val="22"/>
          <w:szCs w:val="22"/>
        </w:rPr>
        <w:tab/>
      </w:r>
      <w:r>
        <w:rPr>
          <w:rFonts w:ascii="Lora" w:hAnsi="Lora"/>
          <w:sz w:val="22"/>
          <w:szCs w:val="22"/>
        </w:rPr>
        <w:tab/>
      </w:r>
      <w:proofErr w:type="spellStart"/>
      <w:r w:rsidRPr="00BB45E4">
        <w:rPr>
          <w:rFonts w:ascii="Lora" w:hAnsi="Lora"/>
          <w:sz w:val="22"/>
          <w:szCs w:val="22"/>
        </w:rPr>
        <w:t>Lead</w:t>
      </w:r>
      <w:proofErr w:type="spellEnd"/>
      <w:r>
        <w:rPr>
          <w:rFonts w:ascii="Lora" w:hAnsi="Lora"/>
          <w:sz w:val="22"/>
          <w:szCs w:val="22"/>
        </w:rPr>
        <w:t xml:space="preserve">     </w:t>
      </w:r>
      <w:r w:rsidRPr="00BB45E4">
        <w:rPr>
          <w:rFonts w:ascii="Lora" w:hAnsi="Lora"/>
          <w:sz w:val="22"/>
          <w:szCs w:val="22"/>
        </w:rPr>
        <w:tab/>
      </w:r>
    </w:p>
    <w:p w:rsidR="00BB45E4" w:rsidRDefault="00443167" w:rsidP="00443167">
      <w:pPr>
        <w:rPr>
          <w:rFonts w:ascii="Lora" w:hAnsi="Lora"/>
          <w:sz w:val="22"/>
          <w:szCs w:val="22"/>
        </w:rPr>
      </w:pPr>
      <w:r>
        <w:rPr>
          <w:rFonts w:ascii="Lora" w:hAnsi="Lora"/>
          <w:sz w:val="22"/>
          <w:szCs w:val="22"/>
        </w:rPr>
        <w:t xml:space="preserve">     </w:t>
      </w:r>
      <w:r w:rsidRPr="00BB45E4">
        <w:rPr>
          <w:rFonts w:ascii="Lora" w:hAnsi="Lora"/>
          <w:sz w:val="22"/>
          <w:szCs w:val="22"/>
        </w:rPr>
        <w:t xml:space="preserve">Mrs </w:t>
      </w:r>
      <w:r>
        <w:rPr>
          <w:rFonts w:ascii="Lora" w:hAnsi="Lora"/>
          <w:sz w:val="22"/>
          <w:szCs w:val="22"/>
        </w:rPr>
        <w:t>Ella Websdale</w:t>
      </w:r>
      <w:r>
        <w:rPr>
          <w:rFonts w:ascii="Lora" w:hAnsi="Lora"/>
          <w:sz w:val="22"/>
          <w:szCs w:val="22"/>
        </w:rPr>
        <w:tab/>
      </w:r>
      <w:r>
        <w:rPr>
          <w:rFonts w:ascii="Lora" w:hAnsi="Lora"/>
          <w:sz w:val="22"/>
          <w:szCs w:val="22"/>
        </w:rPr>
        <w:tab/>
      </w:r>
      <w:r>
        <w:rPr>
          <w:rFonts w:ascii="Lora" w:hAnsi="Lora"/>
          <w:sz w:val="22"/>
          <w:szCs w:val="22"/>
        </w:rPr>
        <w:tab/>
      </w:r>
      <w:r w:rsidRPr="00BB45E4">
        <w:rPr>
          <w:rFonts w:ascii="Lora" w:hAnsi="Lora"/>
          <w:sz w:val="22"/>
          <w:szCs w:val="22"/>
        </w:rPr>
        <w:t>Mr</w:t>
      </w:r>
      <w:r>
        <w:rPr>
          <w:rFonts w:ascii="Lora" w:hAnsi="Lora"/>
          <w:sz w:val="22"/>
          <w:szCs w:val="22"/>
        </w:rPr>
        <w:t>s Nara Petrosian</w:t>
      </w:r>
      <w:r>
        <w:rPr>
          <w:rFonts w:ascii="Lora" w:hAnsi="Lora"/>
          <w:sz w:val="22"/>
          <w:szCs w:val="22"/>
        </w:rPr>
        <w:tab/>
      </w:r>
      <w:r>
        <w:rPr>
          <w:rFonts w:ascii="Lora" w:hAnsi="Lora"/>
          <w:sz w:val="22"/>
          <w:szCs w:val="22"/>
        </w:rPr>
        <w:tab/>
        <w:t xml:space="preserve">              Miss</w:t>
      </w:r>
      <w:r w:rsidRPr="00BB45E4">
        <w:rPr>
          <w:rFonts w:ascii="Lora" w:hAnsi="Lora"/>
          <w:sz w:val="22"/>
          <w:szCs w:val="22"/>
        </w:rPr>
        <w:t xml:space="preserve"> </w:t>
      </w:r>
      <w:r>
        <w:rPr>
          <w:rFonts w:ascii="Lora" w:hAnsi="Lora"/>
          <w:sz w:val="22"/>
          <w:szCs w:val="22"/>
        </w:rPr>
        <w:t>Lucy Randall</w:t>
      </w:r>
    </w:p>
    <w:p w:rsidR="00BB45E4" w:rsidRDefault="00BB45E4" w:rsidP="00BB45E4">
      <w:pPr>
        <w:rPr>
          <w:rFonts w:ascii="Lora" w:hAnsi="Lora"/>
          <w:sz w:val="22"/>
          <w:szCs w:val="22"/>
        </w:rPr>
      </w:pPr>
    </w:p>
    <w:p w:rsidR="00BB45E4" w:rsidRPr="00BB45E4" w:rsidRDefault="00BC133A" w:rsidP="00BB45E4">
      <w:pPr>
        <w:rPr>
          <w:rFonts w:ascii="Lora" w:hAnsi="Lora"/>
          <w:sz w:val="22"/>
          <w:szCs w:val="22"/>
        </w:rPr>
      </w:pPr>
      <w:r w:rsidRPr="00BB45E4">
        <w:rPr>
          <w:rFonts w:ascii="Lora" w:hAnsi="Lora"/>
          <w:noProof/>
          <w:sz w:val="22"/>
          <w:szCs w:val="22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160020</wp:posOffset>
            </wp:positionV>
            <wp:extent cx="809625" cy="1214120"/>
            <wp:effectExtent l="0" t="0" r="9525" b="5080"/>
            <wp:wrapNone/>
            <wp:docPr id="8" name="Picture 8" descr="S:\Staff Photo's\Godfrey Ro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taff Photo's\Godfrey Rosie.jpg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3167" w:rsidRPr="00BB45E4">
        <w:rPr>
          <w:rFonts w:ascii="Lora" w:hAnsi="Lora"/>
          <w:noProof/>
          <w:sz w:val="22"/>
          <w:szCs w:val="22"/>
          <w:lang w:eastAsia="en-GB"/>
        </w:rPr>
        <w:drawing>
          <wp:anchor distT="0" distB="0" distL="114300" distR="114300" simplePos="0" relativeHeight="251666432" behindDoc="1" locked="0" layoutInCell="1" allowOverlap="1" wp14:anchorId="561E7162" wp14:editId="7E063FA3">
            <wp:simplePos x="0" y="0"/>
            <wp:positionH relativeFrom="column">
              <wp:posOffset>5332730</wp:posOffset>
            </wp:positionH>
            <wp:positionV relativeFrom="paragraph">
              <wp:posOffset>69850</wp:posOffset>
            </wp:positionV>
            <wp:extent cx="80645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0920" y="21430"/>
                <wp:lineTo x="20920" y="0"/>
                <wp:lineTo x="0" y="0"/>
              </wp:wrapPolygon>
            </wp:wrapTight>
            <wp:docPr id="11" name="Picture 11" descr="S:\Staff Photo's\Wellington Di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taff Photo's\Wellington Diane.jpg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133A" w:rsidRDefault="00BC133A" w:rsidP="00042159">
      <w:pPr>
        <w:ind w:left="1440" w:firstLine="720"/>
        <w:rPr>
          <w:rFonts w:ascii="Lora" w:hAnsi="Lora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9734136" wp14:editId="125A5392">
            <wp:simplePos x="0" y="0"/>
            <wp:positionH relativeFrom="margin">
              <wp:posOffset>594995</wp:posOffset>
            </wp:positionH>
            <wp:positionV relativeFrom="paragraph">
              <wp:posOffset>11430</wp:posOffset>
            </wp:positionV>
            <wp:extent cx="829945" cy="1158240"/>
            <wp:effectExtent l="0" t="0" r="825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5E4" w:rsidRPr="00BB45E4">
        <w:rPr>
          <w:rFonts w:ascii="Lora" w:hAnsi="Lora"/>
          <w:sz w:val="22"/>
          <w:szCs w:val="22"/>
        </w:rPr>
        <w:tab/>
      </w:r>
    </w:p>
    <w:p w:rsidR="00BC133A" w:rsidRDefault="00BC133A" w:rsidP="00BC133A">
      <w:pPr>
        <w:rPr>
          <w:rFonts w:ascii="Lora" w:hAnsi="Lora"/>
          <w:sz w:val="22"/>
          <w:szCs w:val="22"/>
        </w:rPr>
      </w:pPr>
    </w:p>
    <w:p w:rsidR="00BC133A" w:rsidRDefault="00BC133A" w:rsidP="00BC133A">
      <w:pPr>
        <w:rPr>
          <w:rFonts w:ascii="Lora" w:hAnsi="Lora"/>
          <w:sz w:val="22"/>
          <w:szCs w:val="22"/>
        </w:rPr>
      </w:pPr>
    </w:p>
    <w:p w:rsidR="00BC133A" w:rsidRDefault="00BC133A" w:rsidP="00BC133A">
      <w:pPr>
        <w:rPr>
          <w:rFonts w:ascii="Lora" w:hAnsi="Lora"/>
          <w:sz w:val="22"/>
          <w:szCs w:val="22"/>
        </w:rPr>
      </w:pPr>
    </w:p>
    <w:p w:rsidR="00BC133A" w:rsidRDefault="00BC133A" w:rsidP="00BC133A">
      <w:pPr>
        <w:rPr>
          <w:rFonts w:ascii="Lora" w:hAnsi="Lora"/>
          <w:sz w:val="22"/>
          <w:szCs w:val="22"/>
        </w:rPr>
      </w:pPr>
    </w:p>
    <w:p w:rsidR="00BC133A" w:rsidRDefault="00BC133A" w:rsidP="00BC133A">
      <w:pPr>
        <w:rPr>
          <w:rFonts w:ascii="Lora" w:hAnsi="Lora"/>
          <w:sz w:val="22"/>
          <w:szCs w:val="22"/>
        </w:rPr>
      </w:pPr>
    </w:p>
    <w:p w:rsidR="00BC133A" w:rsidRDefault="00BC133A" w:rsidP="00BC133A">
      <w:pPr>
        <w:rPr>
          <w:rFonts w:ascii="Lora" w:hAnsi="Lora"/>
          <w:sz w:val="22"/>
          <w:szCs w:val="22"/>
        </w:rPr>
      </w:pPr>
    </w:p>
    <w:p w:rsidR="00443167" w:rsidRDefault="00BC133A" w:rsidP="00BC133A">
      <w:pPr>
        <w:rPr>
          <w:rFonts w:ascii="Lora" w:hAnsi="Lora"/>
          <w:sz w:val="22"/>
          <w:szCs w:val="22"/>
        </w:rPr>
      </w:pPr>
      <w:r>
        <w:rPr>
          <w:rFonts w:ascii="Lora" w:hAnsi="Lora"/>
          <w:sz w:val="22"/>
          <w:szCs w:val="22"/>
        </w:rPr>
        <w:t xml:space="preserve">      </w:t>
      </w:r>
      <w:r w:rsidRPr="00BB45E4">
        <w:rPr>
          <w:rFonts w:ascii="Lora" w:hAnsi="Lora"/>
          <w:sz w:val="22"/>
          <w:szCs w:val="22"/>
        </w:rPr>
        <w:t>Designated Safeguardin</w:t>
      </w:r>
      <w:r>
        <w:rPr>
          <w:rFonts w:ascii="Lora" w:hAnsi="Lora"/>
          <w:sz w:val="22"/>
          <w:szCs w:val="22"/>
        </w:rPr>
        <w:t xml:space="preserve">g                     </w:t>
      </w:r>
      <w:r w:rsidR="00BB45E4" w:rsidRPr="00BB45E4">
        <w:rPr>
          <w:rFonts w:ascii="Lora" w:hAnsi="Lora"/>
          <w:sz w:val="22"/>
          <w:szCs w:val="22"/>
        </w:rPr>
        <w:t>Designated Safeguarding</w:t>
      </w:r>
      <w:r w:rsidR="00BB45E4" w:rsidRPr="00BB45E4">
        <w:rPr>
          <w:rFonts w:ascii="Lora" w:hAnsi="Lora"/>
          <w:sz w:val="22"/>
          <w:szCs w:val="22"/>
        </w:rPr>
        <w:tab/>
      </w:r>
      <w:r>
        <w:rPr>
          <w:rFonts w:ascii="Lora" w:hAnsi="Lora"/>
          <w:sz w:val="22"/>
          <w:szCs w:val="22"/>
        </w:rPr>
        <w:t xml:space="preserve">           </w:t>
      </w:r>
      <w:r w:rsidRPr="00BB45E4">
        <w:rPr>
          <w:rFonts w:ascii="Lora" w:hAnsi="Lora"/>
          <w:sz w:val="22"/>
          <w:szCs w:val="22"/>
        </w:rPr>
        <w:t>Designated Safeguarding</w:t>
      </w:r>
      <w:r w:rsidR="00433358">
        <w:rPr>
          <w:rFonts w:ascii="Lora" w:hAnsi="Lora"/>
          <w:sz w:val="22"/>
          <w:szCs w:val="22"/>
        </w:rPr>
        <w:tab/>
      </w:r>
      <w:r>
        <w:rPr>
          <w:rFonts w:ascii="Lora" w:hAnsi="Lora"/>
          <w:sz w:val="22"/>
          <w:szCs w:val="22"/>
        </w:rPr>
        <w:t xml:space="preserve">            Lead                                                       </w:t>
      </w:r>
      <w:proofErr w:type="spellStart"/>
      <w:r w:rsidRPr="00BB45E4">
        <w:rPr>
          <w:rFonts w:ascii="Lora" w:hAnsi="Lora"/>
          <w:sz w:val="22"/>
          <w:szCs w:val="22"/>
        </w:rPr>
        <w:t>Lead</w:t>
      </w:r>
      <w:proofErr w:type="spellEnd"/>
      <w:r>
        <w:rPr>
          <w:rFonts w:ascii="Lora" w:hAnsi="Lora"/>
          <w:sz w:val="22"/>
          <w:szCs w:val="22"/>
        </w:rPr>
        <w:t xml:space="preserve">                                                    </w:t>
      </w:r>
      <w:proofErr w:type="spellStart"/>
      <w:r w:rsidRPr="00BB45E4">
        <w:rPr>
          <w:rFonts w:ascii="Lora" w:hAnsi="Lora"/>
          <w:sz w:val="22"/>
          <w:szCs w:val="22"/>
        </w:rPr>
        <w:t>Lead</w:t>
      </w:r>
      <w:proofErr w:type="spellEnd"/>
    </w:p>
    <w:p w:rsidR="00BB45E4" w:rsidRPr="00BB45E4" w:rsidRDefault="00BC133A" w:rsidP="00BC133A">
      <w:pPr>
        <w:rPr>
          <w:rFonts w:ascii="Lora" w:hAnsi="Lora"/>
          <w:sz w:val="22"/>
          <w:szCs w:val="22"/>
        </w:rPr>
      </w:pPr>
      <w:r>
        <w:rPr>
          <w:rFonts w:ascii="Lora" w:hAnsi="Lora"/>
          <w:sz w:val="22"/>
          <w:szCs w:val="22"/>
        </w:rPr>
        <w:t xml:space="preserve">                 Mr Trafford Ayres                           </w:t>
      </w:r>
      <w:r w:rsidR="00443167">
        <w:rPr>
          <w:rFonts w:ascii="Lora" w:hAnsi="Lora"/>
          <w:sz w:val="22"/>
          <w:szCs w:val="22"/>
        </w:rPr>
        <w:t xml:space="preserve"> Mrs Rosie Godfre</w:t>
      </w:r>
      <w:r>
        <w:rPr>
          <w:rFonts w:ascii="Lora" w:hAnsi="Lora"/>
          <w:sz w:val="22"/>
          <w:szCs w:val="22"/>
        </w:rPr>
        <w:t>y</w:t>
      </w:r>
      <w:r>
        <w:rPr>
          <w:rFonts w:ascii="Lora" w:hAnsi="Lora"/>
          <w:sz w:val="22"/>
          <w:szCs w:val="22"/>
        </w:rPr>
        <w:tab/>
        <w:t xml:space="preserve">                         Mrs Diane Wellington</w:t>
      </w:r>
    </w:p>
    <w:p w:rsidR="005B355A" w:rsidRPr="00BB45E4" w:rsidRDefault="005B355A" w:rsidP="008E2847">
      <w:pPr>
        <w:jc w:val="center"/>
        <w:rPr>
          <w:rFonts w:ascii="Lora" w:hAnsi="Lora"/>
          <w:sz w:val="22"/>
          <w:szCs w:val="22"/>
        </w:rPr>
      </w:pPr>
    </w:p>
    <w:sectPr w:rsidR="005B355A" w:rsidRPr="00BB45E4" w:rsidSect="008E2847">
      <w:pgSz w:w="11900" w:h="16840"/>
      <w:pgMar w:top="288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55E50"/>
    <w:multiLevelType w:val="hybridMultilevel"/>
    <w:tmpl w:val="72F490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C61"/>
    <w:rsid w:val="00007985"/>
    <w:rsid w:val="00042159"/>
    <w:rsid w:val="0015629F"/>
    <w:rsid w:val="001A1C61"/>
    <w:rsid w:val="003530C3"/>
    <w:rsid w:val="00433358"/>
    <w:rsid w:val="00443167"/>
    <w:rsid w:val="005B355A"/>
    <w:rsid w:val="00762A55"/>
    <w:rsid w:val="008E2847"/>
    <w:rsid w:val="00A55A61"/>
    <w:rsid w:val="00A77481"/>
    <w:rsid w:val="00AD5E38"/>
    <w:rsid w:val="00BB45E4"/>
    <w:rsid w:val="00BC133A"/>
    <w:rsid w:val="00D30A51"/>
    <w:rsid w:val="00D331A0"/>
    <w:rsid w:val="00D72685"/>
    <w:rsid w:val="00FC2EBD"/>
    <w:rsid w:val="00FC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437D96AD-46A4-406C-B116-2CAD0667F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55A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1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1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cid:2c8473b1-1922-4827-a1d0-6e03f57c779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759B83544EE74D86E33D191FE86385" ma:contentTypeVersion="12" ma:contentTypeDescription="Create a new document." ma:contentTypeScope="" ma:versionID="7e11977e82a2c25a9a21a4f74ee5f22a">
  <xsd:schema xmlns:xsd="http://www.w3.org/2001/XMLSchema" xmlns:xs="http://www.w3.org/2001/XMLSchema" xmlns:p="http://schemas.microsoft.com/office/2006/metadata/properties" xmlns:ns2="321bc9fa-9f93-4031-b9a7-249cb5abc2ee" xmlns:ns3="c41d8e22-1441-46c6-868b-d7d4431d5101" targetNamespace="http://schemas.microsoft.com/office/2006/metadata/properties" ma:root="true" ma:fieldsID="2fa90a32d850c8ddde4be7b3ea43f1a3" ns2:_="" ns3:_="">
    <xsd:import namespace="321bc9fa-9f93-4031-b9a7-249cb5abc2ee"/>
    <xsd:import namespace="c41d8e22-1441-46c6-868b-d7d4431d51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bc9fa-9f93-4031-b9a7-249cb5abc2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d8e22-1441-46c6-868b-d7d4431d51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FDE0D6-7E31-4D29-B222-64D5339938A0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c41d8e22-1441-46c6-868b-d7d4431d5101"/>
    <ds:schemaRef ds:uri="321bc9fa-9f93-4031-b9a7-249cb5abc2e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A6265C1-07B6-43FB-8672-A47E10ECFF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BA45CB-B499-4A19-833D-9CDDAF4F31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1bc9fa-9f93-4031-b9a7-249cb5abc2ee"/>
    <ds:schemaRef ds:uri="c41d8e22-1441-46c6-868b-d7d4431d5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1100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Stewart</dc:creator>
  <cp:keywords/>
  <dc:description/>
  <cp:lastModifiedBy>Rosie Godfrey</cp:lastModifiedBy>
  <cp:revision>2</cp:revision>
  <cp:lastPrinted>2023-12-14T14:03:00Z</cp:lastPrinted>
  <dcterms:created xsi:type="dcterms:W3CDTF">2023-12-14T14:04:00Z</dcterms:created>
  <dcterms:modified xsi:type="dcterms:W3CDTF">2023-12-14T14:04:00Z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0x010100C1759B83544EE74D86E33D191FE86385</vt:lpwstr>
  </property>
</Properties>
</file>